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EE1391" w:rsidRDefault="00A95674" w:rsidP="00A95674">
      <w:pPr>
        <w:jc w:val="center"/>
        <w:rPr>
          <w:rFonts w:asciiTheme="majorHAnsi" w:hAnsiTheme="majorHAnsi" w:cstheme="majorHAnsi"/>
          <w:sz w:val="24"/>
          <w:szCs w:val="24"/>
        </w:rPr>
      </w:pPr>
      <w:r w:rsidRPr="00EE1391">
        <w:rPr>
          <w:rFonts w:asciiTheme="majorHAnsi" w:hAnsiTheme="majorHAnsi" w:cstheme="majorHAnsi"/>
          <w:sz w:val="24"/>
          <w:szCs w:val="24"/>
        </w:rPr>
        <w:t>Statement of Consideration (SOC)</w:t>
      </w:r>
    </w:p>
    <w:p w14:paraId="3F7E432F" w14:textId="3C154011" w:rsidR="00A95674" w:rsidRPr="00EE1391" w:rsidRDefault="00E469B2" w:rsidP="00DB7B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PPTL 21</w:t>
      </w:r>
      <w:bookmarkStart w:id="0" w:name="_GoBack"/>
      <w:bookmarkEnd w:id="0"/>
      <w:r w:rsidR="00A95674" w:rsidRPr="00EE1391">
        <w:rPr>
          <w:rFonts w:asciiTheme="majorHAnsi" w:hAnsiTheme="majorHAnsi" w:cstheme="majorHAnsi"/>
          <w:sz w:val="24"/>
          <w:szCs w:val="24"/>
        </w:rPr>
        <w:t>-</w:t>
      </w:r>
      <w:r w:rsidR="000A691E">
        <w:rPr>
          <w:rFonts w:asciiTheme="majorHAnsi" w:hAnsiTheme="majorHAnsi" w:cstheme="majorHAnsi"/>
          <w:sz w:val="24"/>
          <w:szCs w:val="24"/>
        </w:rPr>
        <w:t>24</w:t>
      </w:r>
      <w:r w:rsidR="00FE3CA8" w:rsidRPr="00EE1391">
        <w:rPr>
          <w:rFonts w:asciiTheme="majorHAnsi" w:hAnsiTheme="majorHAnsi" w:cstheme="majorHAnsi"/>
          <w:sz w:val="24"/>
          <w:szCs w:val="24"/>
        </w:rPr>
        <w:t xml:space="preserve"> SOP</w:t>
      </w:r>
      <w:r w:rsidR="00FF0720" w:rsidRPr="00EE1391">
        <w:rPr>
          <w:rFonts w:asciiTheme="majorHAnsi" w:hAnsiTheme="majorHAnsi" w:cstheme="majorHAnsi"/>
          <w:sz w:val="24"/>
          <w:szCs w:val="24"/>
        </w:rPr>
        <w:t xml:space="preserve"> </w:t>
      </w:r>
      <w:r w:rsidR="001A2A62">
        <w:rPr>
          <w:rFonts w:asciiTheme="majorHAnsi" w:hAnsiTheme="majorHAnsi" w:cstheme="majorHAnsi"/>
          <w:sz w:val="24"/>
          <w:szCs w:val="24"/>
        </w:rPr>
        <w:t>4.53 Bed Hold-Private Child Caring (PCC)/Residential or Private Child Placing (PCP) Foster Care Placement</w:t>
      </w:r>
      <w:r w:rsidR="003A615A" w:rsidRPr="00EE1391">
        <w:rPr>
          <w:rFonts w:asciiTheme="majorHAnsi" w:hAnsiTheme="majorHAnsi" w:cstheme="majorHAnsi"/>
          <w:sz w:val="24"/>
          <w:szCs w:val="24"/>
        </w:rPr>
        <w:t>.</w:t>
      </w:r>
      <w:r w:rsidR="003D39A4" w:rsidRPr="00EE1391">
        <w:rPr>
          <w:rFonts w:asciiTheme="majorHAnsi" w:hAnsiTheme="majorHAnsi" w:cstheme="majorHAnsi"/>
          <w:sz w:val="24"/>
          <w:szCs w:val="24"/>
        </w:rPr>
        <w:t xml:space="preserve"> </w:t>
      </w:r>
      <w:r w:rsidR="00C44A31" w:rsidRPr="00EE1391">
        <w:rPr>
          <w:rFonts w:asciiTheme="majorHAnsi" w:hAnsiTheme="majorHAnsi" w:cstheme="majorHAnsi"/>
          <w:sz w:val="24"/>
          <w:szCs w:val="24"/>
        </w:rPr>
        <w:t xml:space="preserve"> </w:t>
      </w:r>
      <w:r w:rsidR="00A95674" w:rsidRPr="00EE1391">
        <w:rPr>
          <w:rFonts w:asciiTheme="majorHAnsi" w:hAnsiTheme="majorHAnsi" w:cstheme="majorHAnsi"/>
          <w:sz w:val="24"/>
          <w:szCs w:val="24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</w:p>
    <w:p w14:paraId="69E42907" w14:textId="77777777" w:rsidR="004A49AB" w:rsidRPr="00EE1391" w:rsidRDefault="004A49AB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7606425" w14:textId="512742C7" w:rsidR="00FF0720" w:rsidRPr="00EE1391" w:rsidRDefault="007B5F03" w:rsidP="00FF072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E1391">
        <w:rPr>
          <w:rFonts w:asciiTheme="majorHAnsi" w:hAnsiTheme="majorHAnsi" w:cstheme="majorHAnsi"/>
          <w:b/>
          <w:sz w:val="24"/>
          <w:szCs w:val="24"/>
          <w:u w:val="single"/>
        </w:rPr>
        <w:t xml:space="preserve">SOP </w:t>
      </w:r>
      <w:r w:rsidR="001A2A62">
        <w:rPr>
          <w:rFonts w:asciiTheme="majorHAnsi" w:hAnsiTheme="majorHAnsi" w:cstheme="majorHAnsi"/>
          <w:b/>
          <w:sz w:val="24"/>
          <w:szCs w:val="24"/>
          <w:u w:val="single"/>
        </w:rPr>
        <w:t>4.53</w:t>
      </w:r>
    </w:p>
    <w:p w14:paraId="308727D0" w14:textId="77777777" w:rsidR="001A2A62" w:rsidRPr="001A2A62" w:rsidRDefault="00A56E8E" w:rsidP="001A2A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1391">
        <w:rPr>
          <w:rFonts w:asciiTheme="majorHAnsi" w:hAnsiTheme="majorHAnsi" w:cstheme="majorHAnsi"/>
          <w:b/>
          <w:sz w:val="24"/>
          <w:szCs w:val="24"/>
        </w:rPr>
        <w:t>Comment</w:t>
      </w:r>
      <w:r w:rsidR="00E07F79" w:rsidRPr="00EE1391">
        <w:rPr>
          <w:rFonts w:asciiTheme="majorHAnsi" w:hAnsiTheme="majorHAnsi" w:cstheme="majorHAnsi"/>
          <w:b/>
          <w:sz w:val="24"/>
          <w:szCs w:val="24"/>
        </w:rPr>
        <w:t>:</w:t>
      </w:r>
      <w:r w:rsidR="00E07F79" w:rsidRPr="00EE1391">
        <w:rPr>
          <w:rFonts w:asciiTheme="majorHAnsi" w:hAnsiTheme="majorHAnsi" w:cstheme="majorHAnsi"/>
          <w:sz w:val="24"/>
          <w:szCs w:val="24"/>
        </w:rPr>
        <w:t xml:space="preserve"> </w:t>
      </w:r>
      <w:r w:rsidR="00FF0720" w:rsidRPr="00EE1391">
        <w:rPr>
          <w:rFonts w:asciiTheme="majorHAnsi" w:hAnsiTheme="majorHAnsi" w:cstheme="majorHAnsi"/>
          <w:sz w:val="24"/>
          <w:szCs w:val="24"/>
        </w:rPr>
        <w:t xml:space="preserve">  </w:t>
      </w:r>
      <w:r w:rsidR="001A2A62" w:rsidRPr="001A2A62">
        <w:rPr>
          <w:rFonts w:asciiTheme="majorHAnsi" w:hAnsiTheme="majorHAnsi" w:cstheme="majorHAnsi"/>
          <w:sz w:val="24"/>
          <w:szCs w:val="24"/>
        </w:rPr>
        <w:t>Will a bed hold be required for a recommitted youth who is going to college, living in dorm, but returning to the family on weekends, holidays and summer break?</w:t>
      </w:r>
    </w:p>
    <w:p w14:paraId="65016EBD" w14:textId="071E2FB9" w:rsidR="002D56D5" w:rsidRPr="002D56D5" w:rsidRDefault="00FF0720" w:rsidP="002D56D5">
      <w:pPr>
        <w:spacing w:before="100" w:beforeAutospacing="1" w:after="100" w:afterAutospacing="1"/>
        <w:ind w:left="720"/>
        <w:jc w:val="both"/>
        <w:rPr>
          <w:rFonts w:ascii="Calibri Light" w:hAnsi="Calibri Light" w:cs="Calibri Light"/>
          <w:bCs/>
          <w:sz w:val="24"/>
          <w:szCs w:val="24"/>
        </w:rPr>
      </w:pPr>
      <w:r w:rsidRPr="00EE1391">
        <w:rPr>
          <w:rFonts w:asciiTheme="majorHAnsi" w:hAnsiTheme="majorHAnsi" w:cstheme="majorHAnsi"/>
          <w:b/>
          <w:sz w:val="24"/>
          <w:szCs w:val="24"/>
        </w:rPr>
        <w:t xml:space="preserve">Response: </w:t>
      </w:r>
      <w:r w:rsidR="002D56D5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2D56D5" w:rsidRPr="002D56D5">
        <w:rPr>
          <w:rFonts w:ascii="Calibri Light" w:hAnsi="Calibri Light" w:cs="Calibri Light"/>
          <w:bCs/>
          <w:sz w:val="24"/>
          <w:szCs w:val="24"/>
        </w:rPr>
        <w:t xml:space="preserve">This </w:t>
      </w:r>
      <w:r w:rsidR="003569C1">
        <w:rPr>
          <w:rFonts w:ascii="Calibri Light" w:hAnsi="Calibri Light" w:cs="Calibri Light"/>
          <w:bCs/>
          <w:sz w:val="24"/>
          <w:szCs w:val="24"/>
        </w:rPr>
        <w:t>would not require</w:t>
      </w:r>
      <w:r w:rsidR="004B6B8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2D56D5" w:rsidRPr="002D56D5">
        <w:rPr>
          <w:rFonts w:ascii="Calibri Light" w:hAnsi="Calibri Light" w:cs="Calibri Light"/>
          <w:bCs/>
          <w:sz w:val="24"/>
          <w:szCs w:val="24"/>
        </w:rPr>
        <w:t>a bed hold.</w:t>
      </w:r>
      <w:r w:rsidR="003569C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2D56D5" w:rsidRPr="002D56D5">
        <w:rPr>
          <w:rFonts w:ascii="Calibri Light" w:hAnsi="Calibri Light" w:cs="Calibri Light"/>
          <w:bCs/>
          <w:sz w:val="24"/>
          <w:szCs w:val="24"/>
        </w:rPr>
        <w:t xml:space="preserve"> Weekends and holidays </w:t>
      </w:r>
      <w:r w:rsidR="004B6B85">
        <w:rPr>
          <w:rFonts w:ascii="Calibri Light" w:hAnsi="Calibri Light" w:cs="Calibri Light"/>
          <w:bCs/>
          <w:sz w:val="24"/>
          <w:szCs w:val="24"/>
        </w:rPr>
        <w:t>are</w:t>
      </w:r>
      <w:r w:rsidR="004B6B85" w:rsidRPr="002D56D5">
        <w:rPr>
          <w:rFonts w:ascii="Calibri Light" w:hAnsi="Calibri Light" w:cs="Calibri Light"/>
          <w:bCs/>
          <w:sz w:val="24"/>
          <w:szCs w:val="24"/>
        </w:rPr>
        <w:t xml:space="preserve"> temporary</w:t>
      </w:r>
      <w:r w:rsidR="002D56D5" w:rsidRPr="002D56D5">
        <w:rPr>
          <w:rFonts w:ascii="Calibri Light" w:hAnsi="Calibri Light" w:cs="Calibri Light"/>
          <w:bCs/>
          <w:sz w:val="24"/>
          <w:szCs w:val="24"/>
        </w:rPr>
        <w:t xml:space="preserve"> livi</w:t>
      </w:r>
      <w:r w:rsidR="002D56D5">
        <w:rPr>
          <w:rFonts w:ascii="Calibri Light" w:hAnsi="Calibri Light" w:cs="Calibri Light"/>
          <w:bCs/>
          <w:sz w:val="24"/>
          <w:szCs w:val="24"/>
        </w:rPr>
        <w:t>ng condition</w:t>
      </w:r>
      <w:r w:rsidR="003569C1">
        <w:rPr>
          <w:rFonts w:ascii="Calibri Light" w:hAnsi="Calibri Light" w:cs="Calibri Light"/>
          <w:bCs/>
          <w:sz w:val="24"/>
          <w:szCs w:val="24"/>
        </w:rPr>
        <w:t>s</w:t>
      </w:r>
      <w:r w:rsidR="002D56D5">
        <w:rPr>
          <w:rFonts w:ascii="Calibri Light" w:hAnsi="Calibri Light" w:cs="Calibri Light"/>
          <w:bCs/>
          <w:sz w:val="24"/>
          <w:szCs w:val="24"/>
        </w:rPr>
        <w:t xml:space="preserve">. </w:t>
      </w:r>
      <w:r w:rsidR="003569C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2D56D5">
        <w:rPr>
          <w:rFonts w:ascii="Calibri Light" w:hAnsi="Calibri Light" w:cs="Calibri Light"/>
          <w:bCs/>
          <w:sz w:val="24"/>
          <w:szCs w:val="24"/>
        </w:rPr>
        <w:t>However, for</w:t>
      </w:r>
      <w:r w:rsidR="002D56D5" w:rsidRPr="002D56D5">
        <w:rPr>
          <w:rFonts w:ascii="Calibri Light" w:hAnsi="Calibri Light" w:cs="Calibri Light"/>
          <w:bCs/>
          <w:sz w:val="24"/>
          <w:szCs w:val="24"/>
        </w:rPr>
        <w:t xml:space="preserve"> extended stays such as summer break, a placement in the foster home may be made. </w:t>
      </w:r>
    </w:p>
    <w:p w14:paraId="1DB0318D" w14:textId="13EAE10B" w:rsidR="00583CFB" w:rsidRDefault="00583CFB" w:rsidP="001A2A62">
      <w:pPr>
        <w:spacing w:before="100" w:beforeAutospacing="1" w:after="100" w:afterAutospacing="1"/>
        <w:ind w:firstLine="720"/>
        <w:rPr>
          <w:rFonts w:asciiTheme="majorHAnsi" w:hAnsiTheme="majorHAnsi" w:cstheme="majorHAnsi"/>
          <w:b/>
          <w:sz w:val="24"/>
          <w:szCs w:val="24"/>
        </w:rPr>
      </w:pPr>
    </w:p>
    <w:p w14:paraId="1F4C7DFE" w14:textId="5143AE3A" w:rsidR="000221AC" w:rsidRPr="000221AC" w:rsidRDefault="000221AC" w:rsidP="000221AC">
      <w:pPr>
        <w:spacing w:after="0" w:line="240" w:lineRule="auto"/>
        <w:ind w:left="720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0221AC" w:rsidRPr="0002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74A"/>
    <w:multiLevelType w:val="hybridMultilevel"/>
    <w:tmpl w:val="5D7C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5087C"/>
    <w:multiLevelType w:val="multilevel"/>
    <w:tmpl w:val="3D487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12D4D"/>
    <w:multiLevelType w:val="multilevel"/>
    <w:tmpl w:val="C93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61D54"/>
    <w:multiLevelType w:val="hybridMultilevel"/>
    <w:tmpl w:val="97D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1554C"/>
    <w:multiLevelType w:val="hybridMultilevel"/>
    <w:tmpl w:val="22DC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D2D8F"/>
    <w:multiLevelType w:val="hybridMultilevel"/>
    <w:tmpl w:val="029A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A3B5A"/>
    <w:multiLevelType w:val="hybridMultilevel"/>
    <w:tmpl w:val="43941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7E6BD9"/>
    <w:multiLevelType w:val="multilevel"/>
    <w:tmpl w:val="6DC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9649C"/>
    <w:multiLevelType w:val="hybridMultilevel"/>
    <w:tmpl w:val="2142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23221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244C2"/>
    <w:multiLevelType w:val="multilevel"/>
    <w:tmpl w:val="0554D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tKwFACr3Xw8tAAAA"/>
  </w:docVars>
  <w:rsids>
    <w:rsidRoot w:val="004A49AB"/>
    <w:rsid w:val="00005640"/>
    <w:rsid w:val="000221AC"/>
    <w:rsid w:val="00053CFF"/>
    <w:rsid w:val="000623AD"/>
    <w:rsid w:val="000A691E"/>
    <w:rsid w:val="000F69DE"/>
    <w:rsid w:val="00105BB0"/>
    <w:rsid w:val="001517FE"/>
    <w:rsid w:val="00192F41"/>
    <w:rsid w:val="001A2A62"/>
    <w:rsid w:val="001C3183"/>
    <w:rsid w:val="001D2536"/>
    <w:rsid w:val="001F3CDF"/>
    <w:rsid w:val="001F41C5"/>
    <w:rsid w:val="001F5873"/>
    <w:rsid w:val="00207745"/>
    <w:rsid w:val="00251039"/>
    <w:rsid w:val="0026086A"/>
    <w:rsid w:val="002869E9"/>
    <w:rsid w:val="00286D7F"/>
    <w:rsid w:val="002B762F"/>
    <w:rsid w:val="002D56D5"/>
    <w:rsid w:val="002F63DC"/>
    <w:rsid w:val="003437BB"/>
    <w:rsid w:val="003455A2"/>
    <w:rsid w:val="003569C1"/>
    <w:rsid w:val="00362E1A"/>
    <w:rsid w:val="00371EBD"/>
    <w:rsid w:val="003A615A"/>
    <w:rsid w:val="003D39A4"/>
    <w:rsid w:val="004007D1"/>
    <w:rsid w:val="00420EDC"/>
    <w:rsid w:val="0045550B"/>
    <w:rsid w:val="004766E5"/>
    <w:rsid w:val="004A07B6"/>
    <w:rsid w:val="004A49AB"/>
    <w:rsid w:val="004B0CDE"/>
    <w:rsid w:val="004B6B85"/>
    <w:rsid w:val="004D4B7E"/>
    <w:rsid w:val="004E10F3"/>
    <w:rsid w:val="00550A03"/>
    <w:rsid w:val="0057517A"/>
    <w:rsid w:val="00583CFB"/>
    <w:rsid w:val="0059218F"/>
    <w:rsid w:val="005974C4"/>
    <w:rsid w:val="005A4E87"/>
    <w:rsid w:val="005B09C9"/>
    <w:rsid w:val="005B7E1E"/>
    <w:rsid w:val="005F21CC"/>
    <w:rsid w:val="006242CB"/>
    <w:rsid w:val="00653494"/>
    <w:rsid w:val="00666CA6"/>
    <w:rsid w:val="006C19BA"/>
    <w:rsid w:val="006C70C9"/>
    <w:rsid w:val="00702A22"/>
    <w:rsid w:val="00716182"/>
    <w:rsid w:val="007442FC"/>
    <w:rsid w:val="00765911"/>
    <w:rsid w:val="00780DD9"/>
    <w:rsid w:val="007946B1"/>
    <w:rsid w:val="007B5F03"/>
    <w:rsid w:val="007F4A3C"/>
    <w:rsid w:val="00805A91"/>
    <w:rsid w:val="00882EEE"/>
    <w:rsid w:val="00A00E14"/>
    <w:rsid w:val="00A06021"/>
    <w:rsid w:val="00A07BBC"/>
    <w:rsid w:val="00A174A4"/>
    <w:rsid w:val="00A34260"/>
    <w:rsid w:val="00A56E8E"/>
    <w:rsid w:val="00A8339D"/>
    <w:rsid w:val="00A95674"/>
    <w:rsid w:val="00AD2B2D"/>
    <w:rsid w:val="00B07426"/>
    <w:rsid w:val="00B32FC5"/>
    <w:rsid w:val="00B33500"/>
    <w:rsid w:val="00B5321A"/>
    <w:rsid w:val="00B765F4"/>
    <w:rsid w:val="00B92FB2"/>
    <w:rsid w:val="00B9565D"/>
    <w:rsid w:val="00BC536E"/>
    <w:rsid w:val="00C03A1D"/>
    <w:rsid w:val="00C20D48"/>
    <w:rsid w:val="00C33AA7"/>
    <w:rsid w:val="00C36739"/>
    <w:rsid w:val="00C44A31"/>
    <w:rsid w:val="00C576D2"/>
    <w:rsid w:val="00C65DE0"/>
    <w:rsid w:val="00C806AC"/>
    <w:rsid w:val="00CF5A14"/>
    <w:rsid w:val="00D51B9C"/>
    <w:rsid w:val="00D550C6"/>
    <w:rsid w:val="00D72313"/>
    <w:rsid w:val="00D74164"/>
    <w:rsid w:val="00D81621"/>
    <w:rsid w:val="00DA6A37"/>
    <w:rsid w:val="00DB7BFF"/>
    <w:rsid w:val="00DE505F"/>
    <w:rsid w:val="00DF5C47"/>
    <w:rsid w:val="00E07F79"/>
    <w:rsid w:val="00E20049"/>
    <w:rsid w:val="00E32D46"/>
    <w:rsid w:val="00E469B2"/>
    <w:rsid w:val="00E83947"/>
    <w:rsid w:val="00EE1391"/>
    <w:rsid w:val="00F33A03"/>
    <w:rsid w:val="00F579E2"/>
    <w:rsid w:val="00F70A10"/>
    <w:rsid w:val="00FA43AC"/>
    <w:rsid w:val="00FC69FB"/>
    <w:rsid w:val="00FE3CA8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5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4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CE2C-E369-40E7-BA39-3CFD32E70783}">
  <ds:schemaRefs>
    <ds:schemaRef ds:uri="http://schemas.microsoft.com/office/2006/documentManagement/types"/>
    <ds:schemaRef ds:uri="http://schemas.openxmlformats.org/package/2006/metadata/core-properties"/>
    <ds:schemaRef ds:uri="65b60e10-1d1f-48db-8ed9-28ba608457d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C95C95-C3DF-41C8-9C3F-EE04DA797101}"/>
</file>

<file path=customXml/itemProps3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97253-A3A1-4EA1-8AF1-D4F9DF3B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21-24 Statement of Consideration for SOP 4.53</dc:title>
  <dc:subject/>
  <dc:creator>Cubert, Julie M (CHFS DCBS DPP)</dc:creator>
  <cp:keywords/>
  <dc:description/>
  <cp:lastModifiedBy>Cubert, Julie M (CHFS DCBS DPP)</cp:lastModifiedBy>
  <cp:revision>3</cp:revision>
  <cp:lastPrinted>2019-07-17T17:01:00Z</cp:lastPrinted>
  <dcterms:created xsi:type="dcterms:W3CDTF">2021-06-18T10:54:00Z</dcterms:created>
  <dcterms:modified xsi:type="dcterms:W3CDTF">2021-06-18T12:12:00Z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